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Projekt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„</w:t>
      </w:r>
      <w:r>
        <w:rPr>
          <w:rFonts w:ascii="Arial" w:hAnsi="Arial"/>
          <w:b w:val="false"/>
          <w:bCs w:val="false"/>
          <w:sz w:val="56"/>
          <w:szCs w:val="56"/>
        </w:rPr>
        <w:t xml:space="preserve"> </w:t>
      </w:r>
      <w:r>
        <w:rPr>
          <w:rFonts w:ascii="Arial" w:hAnsi="Arial"/>
          <w:b w:val="false"/>
          <w:bCs w:val="false"/>
          <w:sz w:val="56"/>
          <w:szCs w:val="56"/>
        </w:rPr>
        <w:t>Nákup interaktivních tabulí ZŠ Svatá Maří</w:t>
      </w:r>
      <w:r>
        <w:rPr>
          <w:rFonts w:ascii="Arial" w:hAnsi="Arial"/>
          <w:b w:val="false"/>
          <w:bCs w:val="false"/>
          <w:sz w:val="56"/>
          <w:szCs w:val="56"/>
        </w:rPr>
        <w:t>“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 xml:space="preserve">byl realizován v rámci dotačního programu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Jihočeského kraje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56"/>
          <w:szCs w:val="56"/>
        </w:rPr>
        <w:t>„</w:t>
      </w:r>
      <w:r>
        <w:rPr>
          <w:rFonts w:cs="Arial" w:ascii="Arial" w:hAnsi="Arial"/>
          <w:b w:val="false"/>
          <w:bCs w:val="false"/>
          <w:sz w:val="56"/>
          <w:szCs w:val="56"/>
        </w:rPr>
        <w:t>Podpora školství – 1. výzva pro rok 2022</w:t>
      </w:r>
      <w:r>
        <w:rPr>
          <w:rFonts w:cs="Arial" w:ascii="Arial" w:hAnsi="Arial"/>
          <w:b w:val="false"/>
          <w:bCs w:val="false"/>
          <w:sz w:val="56"/>
          <w:szCs w:val="56"/>
        </w:rPr>
        <w:t>“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3403600" cy="1736090"/>
            <wp:effectExtent l="0" t="0" r="0" b="0"/>
            <wp:docPr id="1" name="obrázek 1" descr="Nové logo Jihočeského kraje (15.2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ové logo Jihočeského kraje (15.22 KB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a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787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78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LibreOffice/7.0.4.2$Windows_X86_64 LibreOffice_project/dcf040e67528d9187c66b2379df5ea4407429775</Application>
  <AppVersion>15.0000</AppVersion>
  <Pages>1</Pages>
  <Words>23</Words>
  <Characters>132</Characters>
  <CharactersWithSpaces>152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2022-05-18T10:40:00Z</dcterms:created>
  <dc:creator>Přibylová Gabriela</dc:creator>
  <dc:description/>
  <dc:language>cs-CZ</dc:language>
  <cp:lastModifiedBy/>
  <cp:lastPrinted>2022-05-31T10:58:43Z</cp:lastPrinted>
  <dcterms:modified xsi:type="dcterms:W3CDTF">2022-05-31T10:59:07Z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